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F" w:rsidRPr="00EC6BC9" w:rsidRDefault="00D87C6A" w:rsidP="00D87C6A">
      <w:pPr>
        <w:pStyle w:val="4"/>
        <w:pBdr>
          <w:bottom w:val="single" w:sz="12" w:space="0" w:color="888888"/>
        </w:pBdr>
        <w:shd w:val="clear" w:color="auto" w:fill="FFFFFF"/>
        <w:spacing w:before="0" w:beforeAutospacing="0" w:after="0" w:afterAutospacing="0"/>
        <w:jc w:val="center"/>
        <w:textAlignment w:val="center"/>
        <w:rPr>
          <w:color w:val="FF0000"/>
          <w:sz w:val="52"/>
          <w:szCs w:val="52"/>
        </w:rPr>
      </w:pPr>
      <w:r w:rsidRPr="00EC6BC9">
        <w:rPr>
          <w:color w:val="FF0000"/>
          <w:sz w:val="52"/>
          <w:szCs w:val="52"/>
        </w:rPr>
        <w:t>Вниманию членов Профсоюза!</w:t>
      </w:r>
    </w:p>
    <w:p w:rsidR="00EC6BC9" w:rsidRPr="00EC6BC9" w:rsidRDefault="00EC6BC9" w:rsidP="00D87C6A">
      <w:pPr>
        <w:pStyle w:val="4"/>
        <w:pBdr>
          <w:bottom w:val="single" w:sz="12" w:space="0" w:color="888888"/>
        </w:pBdr>
        <w:shd w:val="clear" w:color="auto" w:fill="FFFFFF"/>
        <w:spacing w:before="0" w:beforeAutospacing="0" w:after="0" w:afterAutospacing="0"/>
        <w:jc w:val="center"/>
        <w:textAlignment w:val="center"/>
        <w:rPr>
          <w:sz w:val="52"/>
          <w:szCs w:val="52"/>
        </w:rPr>
      </w:pPr>
    </w:p>
    <w:p w:rsidR="00EC6BC9" w:rsidRDefault="00EC6BC9" w:rsidP="00D87C6A">
      <w:pPr>
        <w:pStyle w:val="4"/>
        <w:pBdr>
          <w:bottom w:val="single" w:sz="12" w:space="0" w:color="888888"/>
        </w:pBdr>
        <w:shd w:val="clear" w:color="auto" w:fill="FFFFFF"/>
        <w:spacing w:before="0" w:beforeAutospacing="0" w:after="0" w:afterAutospacing="0"/>
        <w:jc w:val="center"/>
        <w:textAlignment w:val="center"/>
        <w:rPr>
          <w:color w:val="002060"/>
          <w:sz w:val="40"/>
          <w:szCs w:val="40"/>
        </w:rPr>
      </w:pPr>
      <w:r w:rsidRPr="00EC6BC9">
        <w:rPr>
          <w:color w:val="002060"/>
          <w:sz w:val="40"/>
          <w:szCs w:val="40"/>
        </w:rPr>
        <w:t xml:space="preserve">Городской комитет Профсоюза начинает прием заявлений от членов Профсоюза </w:t>
      </w:r>
      <w:proofErr w:type="gramStart"/>
      <w:r w:rsidRPr="00EC6BC9">
        <w:rPr>
          <w:color w:val="002060"/>
          <w:sz w:val="40"/>
          <w:szCs w:val="40"/>
        </w:rPr>
        <w:t>на</w:t>
      </w:r>
      <w:proofErr w:type="gramEnd"/>
      <w:r w:rsidRPr="00EC6BC9">
        <w:rPr>
          <w:color w:val="002060"/>
          <w:sz w:val="40"/>
          <w:szCs w:val="40"/>
        </w:rPr>
        <w:t xml:space="preserve"> </w:t>
      </w:r>
    </w:p>
    <w:p w:rsidR="00EC6BC9" w:rsidRDefault="00EC6BC9" w:rsidP="00D87C6A">
      <w:pPr>
        <w:pStyle w:val="4"/>
        <w:pBdr>
          <w:bottom w:val="single" w:sz="12" w:space="0" w:color="888888"/>
        </w:pBdr>
        <w:shd w:val="clear" w:color="auto" w:fill="FFFFFF"/>
        <w:spacing w:before="0" w:beforeAutospacing="0" w:after="0" w:afterAutospacing="0"/>
        <w:jc w:val="center"/>
        <w:textAlignment w:val="center"/>
        <w:rPr>
          <w:color w:val="002060"/>
          <w:sz w:val="40"/>
          <w:szCs w:val="40"/>
        </w:rPr>
      </w:pPr>
      <w:r w:rsidRPr="00EC6BC9">
        <w:rPr>
          <w:color w:val="002060"/>
          <w:sz w:val="40"/>
          <w:szCs w:val="40"/>
        </w:rPr>
        <w:t xml:space="preserve">санаторно-курортное лечение </w:t>
      </w:r>
    </w:p>
    <w:p w:rsidR="00EC6BC9" w:rsidRDefault="00EC6BC9" w:rsidP="00D87C6A">
      <w:pPr>
        <w:pStyle w:val="4"/>
        <w:pBdr>
          <w:bottom w:val="single" w:sz="12" w:space="0" w:color="888888"/>
        </w:pBdr>
        <w:shd w:val="clear" w:color="auto" w:fill="FFFFFF"/>
        <w:spacing w:before="0" w:beforeAutospacing="0" w:after="0" w:afterAutospacing="0"/>
        <w:jc w:val="center"/>
        <w:textAlignment w:val="center"/>
        <w:rPr>
          <w:color w:val="002060"/>
          <w:sz w:val="40"/>
          <w:szCs w:val="40"/>
        </w:rPr>
      </w:pPr>
      <w:r w:rsidRPr="00EC6BC9">
        <w:rPr>
          <w:color w:val="002060"/>
          <w:sz w:val="40"/>
          <w:szCs w:val="40"/>
        </w:rPr>
        <w:t xml:space="preserve">и летний отдых </w:t>
      </w:r>
    </w:p>
    <w:p w:rsidR="00EC6BC9" w:rsidRPr="00EC6BC9" w:rsidRDefault="00EC6BC9" w:rsidP="00D87C6A">
      <w:pPr>
        <w:pStyle w:val="4"/>
        <w:pBdr>
          <w:bottom w:val="single" w:sz="12" w:space="0" w:color="888888"/>
        </w:pBdr>
        <w:shd w:val="clear" w:color="auto" w:fill="FFFFFF"/>
        <w:spacing w:before="0" w:beforeAutospacing="0" w:after="0" w:afterAutospacing="0"/>
        <w:jc w:val="center"/>
        <w:textAlignment w:val="center"/>
        <w:rPr>
          <w:color w:val="002060"/>
          <w:sz w:val="40"/>
          <w:szCs w:val="40"/>
        </w:rPr>
      </w:pPr>
      <w:r w:rsidRPr="00EC6BC9">
        <w:rPr>
          <w:color w:val="002060"/>
          <w:sz w:val="40"/>
          <w:szCs w:val="40"/>
        </w:rPr>
        <w:t>2022 года.</w:t>
      </w:r>
    </w:p>
    <w:p w:rsidR="00A50F5F" w:rsidRPr="00EC6BC9" w:rsidRDefault="00A50F5F" w:rsidP="00B31EB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1. Санатории «Красный Холм» и « Золотой Колос»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Ярославской области в период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 января до 30 ноября 2022 г.</w:t>
      </w:r>
    </w:p>
    <w:p w:rsidR="00EC6BC9" w:rsidRPr="00EC6BC9" w:rsidRDefault="00EC6BC9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дней от 10 (десяти), </w:t>
      </w:r>
      <w:r w:rsidR="00A50F5F">
        <w:rPr>
          <w:rFonts w:ascii="Times New Roman" w:eastAsia="Times New Roman" w:hAnsi="Times New Roman" w:cs="Times New Roman"/>
          <w:sz w:val="28"/>
          <w:szCs w:val="28"/>
        </w:rPr>
        <w:t xml:space="preserve"> начало заездов по согласованию с принимающей стороной.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2. Азовское море пансионат «Водник»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Проживание в двух,</w:t>
      </w:r>
      <w:r w:rsidR="00D87C6A">
        <w:rPr>
          <w:rFonts w:ascii="Times New Roman" w:eastAsia="Times New Roman" w:hAnsi="Times New Roman" w:cs="Times New Roman"/>
          <w:sz w:val="28"/>
          <w:szCs w:val="28"/>
        </w:rPr>
        <w:t xml:space="preserve"> трёх,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четырёх местных благоустроенных номерах. 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стоимость входит: трехразовое питание, проживание, собственный пляж с зонтиками и лежаками, анимационная программа.</w:t>
      </w:r>
    </w:p>
    <w:p w:rsidR="00A50F5F" w:rsidRPr="00D87C6A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D87C6A">
        <w:rPr>
          <w:rFonts w:ascii="Times New Roman" w:eastAsia="Times New Roman" w:hAnsi="Times New Roman" w:cs="Times New Roman"/>
          <w:b/>
          <w:sz w:val="28"/>
          <w:szCs w:val="28"/>
        </w:rPr>
        <w:t>:               9-22 июня</w:t>
      </w:r>
    </w:p>
    <w:p w:rsidR="00A50F5F" w:rsidRPr="00D87C6A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C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23 июня-6 июля</w:t>
      </w:r>
    </w:p>
    <w:p w:rsidR="00A50F5F" w:rsidRPr="00D87C6A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C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7 июля- 20 июля</w:t>
      </w:r>
    </w:p>
    <w:p w:rsidR="00A50F5F" w:rsidRPr="00D87C6A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C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21 июля- 3 августа</w:t>
      </w:r>
    </w:p>
    <w:p w:rsidR="00A50F5F" w:rsidRPr="00D87C6A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C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4 августа- 17 августа</w:t>
      </w:r>
    </w:p>
    <w:p w:rsidR="00D87C6A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C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87C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18 августа- 31 августа</w:t>
      </w:r>
    </w:p>
    <w:p w:rsidR="00A50F5F" w:rsidRPr="00D87C6A" w:rsidRDefault="00D87C6A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C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F5F" w:rsidRPr="00D87C6A">
        <w:rPr>
          <w:rFonts w:ascii="Times New Roman" w:eastAsia="Times New Roman" w:hAnsi="Times New Roman" w:cs="Times New Roman"/>
          <w:b/>
          <w:sz w:val="28"/>
          <w:szCs w:val="28"/>
        </w:rPr>
        <w:t>Ориентировочная стоимость 1700 рублей х</w:t>
      </w:r>
      <w:r w:rsid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F5F" w:rsidRPr="00D87C6A">
        <w:rPr>
          <w:rFonts w:ascii="Times New Roman" w:eastAsia="Times New Roman" w:hAnsi="Times New Roman" w:cs="Times New Roman"/>
          <w:b/>
          <w:sz w:val="28"/>
          <w:szCs w:val="28"/>
        </w:rPr>
        <w:t>13 дней.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Скидки детям от 4 до 14 лет включительно на </w:t>
      </w:r>
      <w:r w:rsidRPr="00D87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дополнительном месте</w:t>
      </w:r>
      <w:proofErr w:type="gramStart"/>
      <w:r w:rsidRPr="00D87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!!!.</w:t>
      </w:r>
      <w:r w:rsidR="00D87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gramEnd"/>
      <w:r w:rsidR="00D87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скидку ребенок получает при наличии двух взрослых, если едет мама и ребенок, то скидки на ребенка не будет) 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3 лет включительно бесплатно без предоставления места и питания при наличии двух взрослых сопровождающих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 10 марта 2022 г.</w:t>
      </w:r>
    </w:p>
    <w:p w:rsidR="00D87C6A" w:rsidRDefault="00D87C6A" w:rsidP="00A50F5F">
      <w:pPr>
        <w:spacing w:after="11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6BC9" w:rsidRDefault="00EC6BC9" w:rsidP="00A50F5F">
      <w:pPr>
        <w:spacing w:after="11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6BC9" w:rsidRDefault="00EC6BC9" w:rsidP="00A50F5F">
      <w:pPr>
        <w:spacing w:after="11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6BC9" w:rsidRDefault="00EC6BC9" w:rsidP="00A50F5F">
      <w:pPr>
        <w:spacing w:after="11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A50F5F" w:rsidRPr="00EC6BC9" w:rsidRDefault="00D87C6A" w:rsidP="00A50F5F">
      <w:pPr>
        <w:spacing w:after="11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3</w:t>
      </w:r>
      <w:r w:rsidR="00A50F5F"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. Чёрное море г. </w:t>
      </w:r>
      <w:proofErr w:type="spellStart"/>
      <w:r w:rsidR="00A50F5F"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Анапа,п</w:t>
      </w:r>
      <w:proofErr w:type="gramStart"/>
      <w:r w:rsidR="00A50F5F"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.Д</w:t>
      </w:r>
      <w:proofErr w:type="gramEnd"/>
      <w:r w:rsidR="00A50F5F"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жемете</w:t>
      </w:r>
      <w:proofErr w:type="spellEnd"/>
      <w:r w:rsidR="00A50F5F"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на Пионерском проспекте.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база отдыха «Золотая Лагуна».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Смены:              25 мая по 10 июня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1 июня по 10 июня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3 июня по 10 июня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10 июня по 20 июня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20 июня по 1 июля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1 июля по 15 июля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15 июля по 29 июля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29 июля по 12 августа</w:t>
      </w:r>
    </w:p>
    <w:p w:rsidR="00D87C6A" w:rsidRPr="00EC6BC9" w:rsidRDefault="00D87C6A" w:rsidP="00D87C6A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12 августа по 28 августа</w:t>
      </w:r>
    </w:p>
    <w:p w:rsidR="00D87C6A" w:rsidRPr="00EC6BC9" w:rsidRDefault="00D87C6A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28 август</w:t>
      </w:r>
      <w:proofErr w:type="gram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любое количество дней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Цены будут указаны на сайте минус 5%.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Номера: одно, двух,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трёх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етырёх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местные.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стоимость входит только проживание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Цены указываются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весь номер!!! 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5. Чёрное море п. </w:t>
      </w:r>
      <w:proofErr w:type="spellStart"/>
      <w:r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Лермонтово</w:t>
      </w:r>
      <w:proofErr w:type="spellEnd"/>
      <w:r w:rsidRPr="00EC6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, Нагорный переулок 3.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стоимость входит питание и проживание.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Смены:      31мая- 10 июня (10000 </w:t>
      </w:r>
      <w:proofErr w:type="spell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3 июня- 10 июня (7000 </w:t>
      </w:r>
      <w:proofErr w:type="spell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11 июня- 25 июня (17500 </w:t>
      </w:r>
      <w:proofErr w:type="spell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26 июня- 10 июля (19600 </w:t>
      </w:r>
      <w:proofErr w:type="spell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11 июля- 25 июля (21000 </w:t>
      </w:r>
      <w:proofErr w:type="spell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26 июля — 9 августа (21000 </w:t>
      </w:r>
      <w:proofErr w:type="spell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10 августа- 24 августа (21000 </w:t>
      </w:r>
      <w:proofErr w:type="spell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0F5F" w:rsidRPr="00EC6BC9" w:rsidRDefault="00A50F5F" w:rsidP="00A50F5F">
      <w:pPr>
        <w:spacing w:after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25 август</w:t>
      </w:r>
      <w:proofErr w:type="gram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любое количество дней 1250 </w:t>
      </w:r>
      <w:proofErr w:type="spellStart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EC6BC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сутки.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Возможность заказать детское 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случае проживания одного взрослого с ребенком), скидка 200 рублей в сутки.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Проживание ребёнка 4-14 лет с двумя взрослыми минус 40%,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до 3-х лет 250 рублей в сутки за коммунальные услуги без места и питания при наличии двух взрослых сопровождающих.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Цена указана за одного человека на смену.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Одноместное проживание 100%.</w:t>
      </w:r>
    </w:p>
    <w:p w:rsidR="00A50F5F" w:rsidRDefault="00A50F5F" w:rsidP="00A50F5F">
      <w:pPr>
        <w:spacing w:after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F5F" w:rsidRPr="00B31EBF" w:rsidRDefault="00A50F5F" w:rsidP="00B31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0F5F" w:rsidRPr="00B31EBF" w:rsidSect="00EC6B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A"/>
    <w:rsid w:val="002073FE"/>
    <w:rsid w:val="003A616A"/>
    <w:rsid w:val="00891BC8"/>
    <w:rsid w:val="00A50F5F"/>
    <w:rsid w:val="00B31EBF"/>
    <w:rsid w:val="00BF110E"/>
    <w:rsid w:val="00D87C6A"/>
    <w:rsid w:val="00DF078C"/>
    <w:rsid w:val="00E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1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1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5977-3EEF-4E4E-B5DB-2D08FBFB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2021-12-17T09:09:00Z</cp:lastPrinted>
  <dcterms:created xsi:type="dcterms:W3CDTF">2021-12-11T09:17:00Z</dcterms:created>
  <dcterms:modified xsi:type="dcterms:W3CDTF">2022-01-12T11:15:00Z</dcterms:modified>
</cp:coreProperties>
</file>